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644A89" w:rsidTr="00603CF4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89" w:rsidRPr="00644A89" w:rsidRDefault="00644A89" w:rsidP="00603CF4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bookmarkStart w:id="0" w:name="_GoBack"/>
            <w:bookmarkEnd w:id="0"/>
            <w:r w:rsidRPr="00644A89">
              <w:rPr>
                <w:sz w:val="28"/>
                <w:szCs w:val="28"/>
              </w:rPr>
              <w:t>ANALYTICKÝ LIST</w:t>
            </w:r>
          </w:p>
          <w:p w:rsidR="00644A89" w:rsidRPr="00644A89" w:rsidRDefault="00644A89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644A89" w:rsidTr="00603CF4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89" w:rsidRDefault="00644A89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Odvetvie: </w:t>
            </w:r>
          </w:p>
          <w:p w:rsidR="00644A89" w:rsidRPr="008F4B43" w:rsidRDefault="00644A89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8F4B43">
              <w:rPr>
                <w:b/>
                <w:bCs/>
              </w:rPr>
              <w:t>Spoločné pracovné činnosti</w:t>
            </w:r>
          </w:p>
          <w:p w:rsidR="00644A89" w:rsidRDefault="00644A89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89" w:rsidRPr="00644A89" w:rsidRDefault="00644A89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644A89">
              <w:rPr>
                <w:b/>
                <w:bCs/>
              </w:rPr>
              <w:t xml:space="preserve">Číslo: </w:t>
            </w:r>
          </w:p>
          <w:p w:rsidR="00644A89" w:rsidRPr="00644A89" w:rsidRDefault="00644A89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44A89">
              <w:rPr>
                <w:b/>
                <w:bCs/>
              </w:rPr>
              <w:t>01.08.19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89" w:rsidRDefault="00644A89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>Platová trieda: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  <w:p w:rsidR="00644A89" w:rsidRPr="00644A89" w:rsidRDefault="00644A89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44A89">
              <w:rPr>
                <w:b/>
                <w:bCs/>
              </w:rPr>
              <w:t>8</w:t>
            </w:r>
          </w:p>
        </w:tc>
      </w:tr>
      <w:tr w:rsidR="00644A89" w:rsidTr="00603CF4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89" w:rsidRPr="00644A89" w:rsidRDefault="00644A89" w:rsidP="00603CF4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8"/>
                <w:szCs w:val="28"/>
              </w:rPr>
            </w:pPr>
            <w:r w:rsidRPr="00644A89">
              <w:rPr>
                <w:b/>
                <w:bCs/>
              </w:rPr>
              <w:t xml:space="preserve">Názov činnosti (funkcie): </w:t>
            </w:r>
          </w:p>
          <w:p w:rsidR="00644A89" w:rsidRPr="00644A89" w:rsidRDefault="00644A89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  <w:p w:rsidR="00644A89" w:rsidRPr="00644A89" w:rsidRDefault="00644A89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</w:tc>
      </w:tr>
      <w:tr w:rsidR="00644A89" w:rsidTr="00603CF4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644A89" w:rsidRPr="00644A89" w:rsidTr="00603CF4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4A89" w:rsidRPr="00644A89" w:rsidRDefault="00644A89" w:rsidP="00603CF4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 w:rsidRPr="00644A89">
                    <w:rPr>
                      <w:b/>
                      <w:bCs/>
                    </w:rPr>
                    <w:t>Bezprostredne nadriadená funkcia</w:t>
                  </w:r>
                </w:p>
                <w:p w:rsidR="00644A89" w:rsidRPr="00644A89" w:rsidRDefault="00644A89" w:rsidP="00603CF4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644A89" w:rsidRPr="00644A89" w:rsidTr="00603CF4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44A89" w:rsidRPr="00644A89" w:rsidRDefault="00644A89" w:rsidP="00603CF4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644A89">
                    <w:rPr>
                      <w:b/>
                      <w:bCs/>
                    </w:rPr>
                    <w:t>Bezprostredne podriadená funkcia:</w:t>
                  </w:r>
                </w:p>
                <w:p w:rsidR="00644A89" w:rsidRPr="00644A89" w:rsidRDefault="00644A89" w:rsidP="00603CF4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644A89" w:rsidRPr="00644A89" w:rsidTr="00603CF4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4A89" w:rsidRPr="00644A89" w:rsidRDefault="00644A89" w:rsidP="00603CF4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644A89" w:rsidRPr="00644A89" w:rsidRDefault="00644A89" w:rsidP="00603CF4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644A89" w:rsidRPr="00644A89" w:rsidRDefault="00644A89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44A89">
              <w:t xml:space="preserve">Kvalifikačný predpoklad vzdelania:    </w:t>
            </w:r>
          </w:p>
          <w:p w:rsidR="00644A89" w:rsidRPr="00644A89" w:rsidRDefault="00644A89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 w:rsidRPr="00644A89">
              <w:rPr>
                <w:b/>
              </w:rPr>
              <w:t>vysokoškolské vzdelanie druhého stupňa</w:t>
            </w:r>
          </w:p>
          <w:p w:rsidR="00644A89" w:rsidRPr="00644A89" w:rsidRDefault="00644A89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44A89">
              <w:t xml:space="preserve">Osobitný kvalifikačný predpoklad: </w:t>
            </w:r>
          </w:p>
          <w:p w:rsidR="00644A89" w:rsidRPr="00644A89" w:rsidRDefault="00644A89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44A89">
              <w:t>nie je ustanovený</w:t>
            </w:r>
          </w:p>
          <w:p w:rsidR="00644A89" w:rsidRPr="00644A89" w:rsidRDefault="00644A89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44A89">
              <w:t xml:space="preserve">Požadovaná prax: </w:t>
            </w:r>
          </w:p>
        </w:tc>
      </w:tr>
      <w:tr w:rsidR="00644A89" w:rsidTr="00603CF4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89" w:rsidRPr="00644A89" w:rsidRDefault="00644A89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644A89" w:rsidRPr="00644A89" w:rsidRDefault="00644A89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644A89">
              <w:rPr>
                <w:b/>
                <w:bCs/>
              </w:rPr>
              <w:t>Obsah pracovnej činnosti:</w:t>
            </w:r>
          </w:p>
          <w:p w:rsidR="00644A89" w:rsidRPr="00644A89" w:rsidRDefault="00644A89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644A89" w:rsidRPr="00644A89" w:rsidRDefault="00644A89" w:rsidP="00644A89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28" w:lineRule="exact"/>
              <w:ind w:left="64" w:right="-20"/>
              <w:rPr>
                <w:rFonts w:ascii="Times New Roman" w:hAnsi="Times New Roman" w:cs="Times New Roman"/>
              </w:rPr>
            </w:pPr>
            <w:r w:rsidRPr="00644A89">
              <w:rPr>
                <w:rFonts w:ascii="Times New Roman" w:hAnsi="Times New Roman" w:cs="Times New Roman"/>
                <w:b/>
              </w:rPr>
              <w:t>Koordinačná, analytická a metodická  činnosť v oblasti duševného vlastníctva</w:t>
            </w:r>
            <w:r w:rsidRPr="00644A89">
              <w:rPr>
                <w:rFonts w:ascii="Times New Roman" w:hAnsi="Times New Roman" w:cs="Times New Roman"/>
              </w:rPr>
              <w:t xml:space="preserve"> </w:t>
            </w:r>
          </w:p>
          <w:p w:rsidR="00644A89" w:rsidRPr="00644A89" w:rsidRDefault="00644A89" w:rsidP="00644A89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28" w:lineRule="exact"/>
              <w:ind w:left="64" w:right="-20"/>
              <w:rPr>
                <w:rFonts w:ascii="Times New Roman" w:hAnsi="Times New Roman" w:cs="Times New Roman"/>
              </w:rPr>
            </w:pPr>
          </w:p>
          <w:p w:rsidR="00644A89" w:rsidRPr="00644A89" w:rsidRDefault="00644A89" w:rsidP="00644A89">
            <w:pPr>
              <w:widowControl w:val="0"/>
              <w:numPr>
                <w:ilvl w:val="0"/>
                <w:numId w:val="1"/>
              </w:num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ind w:left="714" w:right="-20" w:hanging="357"/>
              <w:rPr>
                <w:rFonts w:ascii="Times New Roman" w:hAnsi="Times New Roman" w:cs="Times New Roman"/>
              </w:rPr>
            </w:pPr>
            <w:r w:rsidRPr="00644A89">
              <w:rPr>
                <w:rFonts w:ascii="Times New Roman" w:hAnsi="Times New Roman" w:cs="Times New Roman"/>
              </w:rPr>
              <w:t>koordinovanie špecializovaných činností v oblasti duševného vlastníctva</w:t>
            </w:r>
            <w:r>
              <w:rPr>
                <w:rFonts w:ascii="Times New Roman" w:hAnsi="Times New Roman" w:cs="Times New Roman"/>
              </w:rPr>
              <w:t>,</w:t>
            </w:r>
            <w:r w:rsidRPr="00644A89">
              <w:rPr>
                <w:rFonts w:ascii="Times New Roman" w:hAnsi="Times New Roman" w:cs="Times New Roman"/>
              </w:rPr>
              <w:t xml:space="preserve"> </w:t>
            </w:r>
          </w:p>
          <w:p w:rsidR="00644A89" w:rsidRPr="00644A89" w:rsidRDefault="00644A89" w:rsidP="00644A89">
            <w:pPr>
              <w:widowControl w:val="0"/>
              <w:numPr>
                <w:ilvl w:val="0"/>
                <w:numId w:val="1"/>
              </w:num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ind w:left="714" w:right="-20" w:hanging="357"/>
              <w:rPr>
                <w:rFonts w:ascii="Times New Roman" w:hAnsi="Times New Roman" w:cs="Times New Roman"/>
              </w:rPr>
            </w:pPr>
            <w:r w:rsidRPr="00644A89">
              <w:rPr>
                <w:rFonts w:ascii="Times New Roman" w:hAnsi="Times New Roman" w:cs="Times New Roman"/>
              </w:rPr>
              <w:t>poskytovanie odborného poradenstva a konzultácií v oblasti duševného vlastníctva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644A89" w:rsidRPr="00644A89" w:rsidRDefault="00644A89" w:rsidP="00644A89">
            <w:pPr>
              <w:widowControl w:val="0"/>
              <w:numPr>
                <w:ilvl w:val="0"/>
                <w:numId w:val="1"/>
              </w:num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ind w:left="714" w:right="-20" w:hanging="357"/>
              <w:rPr>
                <w:rFonts w:ascii="Times New Roman" w:hAnsi="Times New Roman" w:cs="Times New Roman"/>
              </w:rPr>
            </w:pPr>
            <w:r w:rsidRPr="00644A89">
              <w:rPr>
                <w:rFonts w:ascii="Times New Roman" w:hAnsi="Times New Roman" w:cs="Times New Roman"/>
              </w:rPr>
              <w:t>metodick</w:t>
            </w:r>
            <w:r>
              <w:rPr>
                <w:rFonts w:ascii="Times New Roman" w:hAnsi="Times New Roman" w:cs="Times New Roman"/>
              </w:rPr>
              <w:t>á činnosť</w:t>
            </w:r>
            <w:r w:rsidRPr="00644A89">
              <w:rPr>
                <w:rFonts w:ascii="Times New Roman" w:hAnsi="Times New Roman" w:cs="Times New Roman"/>
              </w:rPr>
              <w:t xml:space="preserve"> a metodické usmerňovanie zamestnancov v oblasti duševného vlastníctva, </w:t>
            </w:r>
          </w:p>
          <w:p w:rsidR="00644A89" w:rsidRPr="00644A89" w:rsidRDefault="00644A89" w:rsidP="00644A89">
            <w:pPr>
              <w:widowControl w:val="0"/>
              <w:numPr>
                <w:ilvl w:val="0"/>
                <w:numId w:val="1"/>
              </w:num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ind w:left="714" w:right="-20" w:hanging="357"/>
              <w:rPr>
                <w:rFonts w:ascii="Times New Roman" w:hAnsi="Times New Roman" w:cs="Times New Roman"/>
              </w:rPr>
            </w:pPr>
            <w:r w:rsidRPr="00644A89">
              <w:rPr>
                <w:rFonts w:ascii="Times New Roman" w:hAnsi="Times New Roman" w:cs="Times New Roman"/>
              </w:rPr>
              <w:t>tvorba odborných materiálov</w:t>
            </w:r>
            <w:r>
              <w:rPr>
                <w:rFonts w:ascii="Times New Roman" w:hAnsi="Times New Roman" w:cs="Times New Roman"/>
              </w:rPr>
              <w:t>,</w:t>
            </w:r>
            <w:r w:rsidRPr="00644A89">
              <w:rPr>
                <w:rFonts w:ascii="Times New Roman" w:hAnsi="Times New Roman" w:cs="Times New Roman"/>
              </w:rPr>
              <w:t xml:space="preserve"> </w:t>
            </w:r>
          </w:p>
          <w:p w:rsidR="00644A89" w:rsidRPr="00644A89" w:rsidRDefault="00644A89" w:rsidP="00644A89">
            <w:pPr>
              <w:widowControl w:val="0"/>
              <w:numPr>
                <w:ilvl w:val="0"/>
                <w:numId w:val="1"/>
              </w:num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ind w:left="714" w:right="-20" w:hanging="357"/>
              <w:rPr>
                <w:rFonts w:ascii="Times New Roman" w:hAnsi="Times New Roman" w:cs="Times New Roman"/>
              </w:rPr>
            </w:pPr>
            <w:r w:rsidRPr="00644A89">
              <w:rPr>
                <w:rFonts w:ascii="Times New Roman" w:hAnsi="Times New Roman" w:cs="Times New Roman"/>
              </w:rPr>
              <w:t>analytická činnosť a riešenie odborných úloh v rámci duševného vlastníctva</w:t>
            </w:r>
            <w:r>
              <w:rPr>
                <w:rFonts w:ascii="Times New Roman" w:hAnsi="Times New Roman" w:cs="Times New Roman"/>
              </w:rPr>
              <w:t>,</w:t>
            </w:r>
            <w:r w:rsidRPr="00644A89">
              <w:rPr>
                <w:rFonts w:ascii="Times New Roman" w:hAnsi="Times New Roman" w:cs="Times New Roman"/>
              </w:rPr>
              <w:t xml:space="preserve"> </w:t>
            </w:r>
          </w:p>
          <w:p w:rsidR="00644A89" w:rsidRPr="00644A89" w:rsidRDefault="00644A89" w:rsidP="00644A89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 w:cs="Times New Roman"/>
              </w:rPr>
            </w:pPr>
            <w:r w:rsidRPr="00644A89">
              <w:rPr>
                <w:rFonts w:ascii="Times New Roman" w:hAnsi="Times New Roman" w:cs="Times New Roman"/>
              </w:rPr>
              <w:t>mapovanie, registrácia a správa existujúcich a novovzniknutých predmetov duševného vlastníctva (PDV)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44A89" w:rsidRPr="00644A89" w:rsidRDefault="00644A89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644A89" w:rsidRPr="00644A89" w:rsidRDefault="00644A89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644A89" w:rsidRPr="00644A89" w:rsidRDefault="00644A89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644A89" w:rsidRPr="00644A89" w:rsidRDefault="00644A89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644A89" w:rsidRPr="00644A89" w:rsidRDefault="00644A89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644A89" w:rsidRPr="00644A89" w:rsidRDefault="00644A89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644A89" w:rsidRPr="00644A89" w:rsidRDefault="00644A89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644A89" w:rsidRPr="00644A89" w:rsidRDefault="00644A89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644A89" w:rsidRPr="00644A89" w:rsidRDefault="00644A89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644A89" w:rsidRPr="00644A89" w:rsidRDefault="00644A89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644A89" w:rsidRPr="00644A89" w:rsidRDefault="00644A89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644A89" w:rsidTr="00603CF4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89" w:rsidRPr="00644A89" w:rsidRDefault="00644A89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644A89">
              <w:rPr>
                <w:b/>
                <w:bCs/>
              </w:rPr>
              <w:t>Poznámka:</w:t>
            </w:r>
          </w:p>
          <w:p w:rsidR="00644A89" w:rsidRPr="00644A89" w:rsidRDefault="00644A89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644A89" w:rsidRPr="00644A89" w:rsidRDefault="00644A89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644A89" w:rsidRPr="00644A89" w:rsidRDefault="00644A89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644A89" w:rsidTr="00603CF4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89" w:rsidRDefault="00644A89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644A89" w:rsidRDefault="00644A89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644A89" w:rsidRDefault="00644A89" w:rsidP="00644A89"/>
    <w:p w:rsidR="006F2ECB" w:rsidRDefault="006F2ECB"/>
    <w:sectPr w:rsidR="006F2E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 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9C3115"/>
    <w:multiLevelType w:val="hybridMultilevel"/>
    <w:tmpl w:val="7E503842"/>
    <w:lvl w:ilvl="0" w:tplc="7F849248">
      <w:start w:val="6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A89"/>
    <w:rsid w:val="00644A89"/>
    <w:rsid w:val="006F2ECB"/>
    <w:rsid w:val="00F91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27591C-5BD7-40D8-9AB9-35FC4625F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44A89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644A89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44A89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paragraph" w:customStyle="1" w:styleId="Normln">
    <w:name w:val="Normální"/>
    <w:rsid w:val="00644A8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Dudáková Hilda</cp:lastModifiedBy>
  <cp:revision>2</cp:revision>
  <dcterms:created xsi:type="dcterms:W3CDTF">2019-03-08T14:09:00Z</dcterms:created>
  <dcterms:modified xsi:type="dcterms:W3CDTF">2019-03-08T14:09:00Z</dcterms:modified>
</cp:coreProperties>
</file>